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9889F" w14:textId="2A6637D5" w:rsidR="004F613F" w:rsidRPr="008346D0" w:rsidRDefault="008D5B69" w:rsidP="008D5B69">
      <w:pPr>
        <w:jc w:val="center"/>
        <w:rPr>
          <w:rFonts w:ascii="Trebuchet MS" w:hAnsi="Trebuchet MS"/>
          <w:sz w:val="48"/>
          <w:szCs w:val="48"/>
        </w:rPr>
      </w:pPr>
      <w:r w:rsidRPr="008346D0">
        <w:rPr>
          <w:noProof/>
          <w:sz w:val="48"/>
          <w:szCs w:val="48"/>
        </w:rPr>
        <w:drawing>
          <wp:anchor distT="0" distB="0" distL="114300" distR="114300" simplePos="0" relativeHeight="251658240" behindDoc="1" locked="0" layoutInCell="1" allowOverlap="1" wp14:anchorId="19BF2181" wp14:editId="53AD92D0">
            <wp:simplePos x="0" y="0"/>
            <wp:positionH relativeFrom="column">
              <wp:posOffset>0</wp:posOffset>
            </wp:positionH>
            <wp:positionV relativeFrom="paragraph">
              <wp:posOffset>0</wp:posOffset>
            </wp:positionV>
            <wp:extent cx="2569464" cy="1728216"/>
            <wp:effectExtent l="0" t="0" r="2540" b="5715"/>
            <wp:wrapTight wrapText="bothSides">
              <wp:wrapPolygon edited="0">
                <wp:start x="10090" y="0"/>
                <wp:lineTo x="9289" y="953"/>
                <wp:lineTo x="8809" y="2381"/>
                <wp:lineTo x="8809" y="3810"/>
                <wp:lineTo x="0" y="5001"/>
                <wp:lineTo x="0" y="20719"/>
                <wp:lineTo x="10250" y="21433"/>
                <wp:lineTo x="11531" y="21433"/>
                <wp:lineTo x="13613" y="21433"/>
                <wp:lineTo x="15055" y="20481"/>
                <wp:lineTo x="14895" y="19052"/>
                <wp:lineTo x="20500" y="17623"/>
                <wp:lineTo x="20821" y="15241"/>
                <wp:lineTo x="19059" y="15241"/>
                <wp:lineTo x="20660" y="12146"/>
                <wp:lineTo x="20660" y="7621"/>
                <wp:lineTo x="21461" y="6668"/>
                <wp:lineTo x="21461" y="5001"/>
                <wp:lineTo x="12492" y="3810"/>
                <wp:lineTo x="12652" y="2620"/>
                <wp:lineTo x="12012" y="476"/>
                <wp:lineTo x="11211" y="0"/>
                <wp:lineTo x="100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ty.png"/>
                    <pic:cNvPicPr/>
                  </pic:nvPicPr>
                  <pic:blipFill>
                    <a:blip r:embed="rId4">
                      <a:extLst>
                        <a:ext uri="{28A0092B-C50C-407E-A947-70E740481C1C}">
                          <a14:useLocalDpi xmlns:a14="http://schemas.microsoft.com/office/drawing/2010/main" val="0"/>
                        </a:ext>
                      </a:extLst>
                    </a:blip>
                    <a:stretch>
                      <a:fillRect/>
                    </a:stretch>
                  </pic:blipFill>
                  <pic:spPr>
                    <a:xfrm>
                      <a:off x="0" y="0"/>
                      <a:ext cx="2569464" cy="1728216"/>
                    </a:xfrm>
                    <a:prstGeom prst="rect">
                      <a:avLst/>
                    </a:prstGeom>
                  </pic:spPr>
                </pic:pic>
              </a:graphicData>
            </a:graphic>
            <wp14:sizeRelH relativeFrom="page">
              <wp14:pctWidth>0</wp14:pctWidth>
            </wp14:sizeRelH>
            <wp14:sizeRelV relativeFrom="page">
              <wp14:pctHeight>0</wp14:pctHeight>
            </wp14:sizeRelV>
          </wp:anchor>
        </w:drawing>
      </w:r>
      <w:r w:rsidRPr="008346D0">
        <w:rPr>
          <w:rFonts w:ascii="Trebuchet MS" w:hAnsi="Trebuchet MS"/>
          <w:sz w:val="48"/>
          <w:szCs w:val="48"/>
        </w:rPr>
        <w:t>“</w:t>
      </w:r>
      <w:r w:rsidR="008346D0" w:rsidRPr="008346D0">
        <w:rPr>
          <w:rFonts w:ascii="Trebuchet MS" w:hAnsi="Trebuchet MS"/>
          <w:sz w:val="48"/>
          <w:szCs w:val="48"/>
        </w:rPr>
        <w:t xml:space="preserve">Uncovering Your </w:t>
      </w:r>
      <w:proofErr w:type="spellStart"/>
      <w:r w:rsidR="008346D0" w:rsidRPr="008346D0">
        <w:rPr>
          <w:rFonts w:ascii="Trebuchet MS" w:hAnsi="Trebuchet MS"/>
          <w:sz w:val="48"/>
          <w:szCs w:val="48"/>
        </w:rPr>
        <w:t>SuperHero</w:t>
      </w:r>
      <w:proofErr w:type="spellEnd"/>
      <w:r w:rsidRPr="008346D0">
        <w:rPr>
          <w:rFonts w:ascii="Trebuchet MS" w:hAnsi="Trebuchet MS"/>
          <w:sz w:val="48"/>
          <w:szCs w:val="48"/>
        </w:rPr>
        <w:t>”</w:t>
      </w:r>
    </w:p>
    <w:p w14:paraId="2A192644" w14:textId="5422BCB0" w:rsidR="008D5B69" w:rsidRPr="008D5B69" w:rsidRDefault="00C37FDB" w:rsidP="008D5B69">
      <w:pPr>
        <w:jc w:val="center"/>
        <w:rPr>
          <w:rFonts w:ascii="Trebuchet MS" w:hAnsi="Trebuchet MS"/>
          <w:sz w:val="44"/>
          <w:szCs w:val="44"/>
        </w:rPr>
      </w:pPr>
      <w:r w:rsidRPr="008D5B69">
        <w:rPr>
          <w:rFonts w:ascii="Trebuchet MS" w:hAnsi="Trebuchet MS"/>
          <w:sz w:val="44"/>
          <w:szCs w:val="44"/>
        </w:rPr>
        <w:t>Eastern Region</w:t>
      </w:r>
    </w:p>
    <w:p w14:paraId="6AA6D12A" w14:textId="79B43DFA" w:rsidR="004F613F" w:rsidRPr="008D5B69" w:rsidRDefault="00C37FDB" w:rsidP="008D5B69">
      <w:pPr>
        <w:jc w:val="center"/>
        <w:rPr>
          <w:rFonts w:ascii="Trebuchet MS" w:hAnsi="Trebuchet MS"/>
          <w:sz w:val="44"/>
          <w:szCs w:val="44"/>
        </w:rPr>
      </w:pPr>
      <w:r w:rsidRPr="008D5B69">
        <w:rPr>
          <w:rFonts w:ascii="Trebuchet MS" w:hAnsi="Trebuchet MS"/>
          <w:sz w:val="44"/>
          <w:szCs w:val="44"/>
        </w:rPr>
        <w:t>Youth Ed</w:t>
      </w:r>
      <w:r w:rsidR="00545AF3">
        <w:rPr>
          <w:rFonts w:ascii="Trebuchet MS" w:hAnsi="Trebuchet MS"/>
          <w:sz w:val="44"/>
          <w:szCs w:val="44"/>
        </w:rPr>
        <w:t>ucators’</w:t>
      </w:r>
      <w:r w:rsidR="004F613F" w:rsidRPr="008D5B69">
        <w:rPr>
          <w:rFonts w:ascii="Trebuchet MS" w:hAnsi="Trebuchet MS"/>
          <w:sz w:val="44"/>
          <w:szCs w:val="44"/>
        </w:rPr>
        <w:t xml:space="preserve"> Conference</w:t>
      </w:r>
    </w:p>
    <w:p w14:paraId="2E2B8FA3" w14:textId="77777777" w:rsidR="00545AF3" w:rsidRDefault="00545AF3" w:rsidP="008D5B69">
      <w:pPr>
        <w:jc w:val="center"/>
        <w:rPr>
          <w:rFonts w:ascii="Trebuchet MS" w:hAnsi="Trebuchet MS"/>
          <w:sz w:val="44"/>
          <w:szCs w:val="44"/>
        </w:rPr>
      </w:pPr>
      <w:r>
        <w:rPr>
          <w:rFonts w:ascii="Trebuchet MS" w:hAnsi="Trebuchet MS"/>
          <w:sz w:val="44"/>
          <w:szCs w:val="44"/>
        </w:rPr>
        <w:t xml:space="preserve">Clarion Resort </w:t>
      </w:r>
      <w:proofErr w:type="spellStart"/>
      <w:r>
        <w:rPr>
          <w:rFonts w:ascii="Trebuchet MS" w:hAnsi="Trebuchet MS"/>
          <w:sz w:val="44"/>
          <w:szCs w:val="44"/>
        </w:rPr>
        <w:t>Fontainbleau</w:t>
      </w:r>
      <w:proofErr w:type="spellEnd"/>
    </w:p>
    <w:p w14:paraId="0328C273" w14:textId="5381D6F7" w:rsidR="00545AF3" w:rsidRPr="008D5B69" w:rsidRDefault="000D1C30" w:rsidP="00545AF3">
      <w:pPr>
        <w:jc w:val="center"/>
        <w:rPr>
          <w:rFonts w:ascii="Trebuchet MS" w:hAnsi="Trebuchet MS"/>
          <w:sz w:val="44"/>
          <w:szCs w:val="44"/>
        </w:rPr>
      </w:pPr>
      <w:r>
        <w:rPr>
          <w:rFonts w:ascii="Trebuchet MS" w:hAnsi="Trebuchet MS"/>
          <w:sz w:val="44"/>
          <w:szCs w:val="44"/>
        </w:rPr>
        <w:t xml:space="preserve">North </w:t>
      </w:r>
      <w:r w:rsidR="004F613F" w:rsidRPr="008D5B69">
        <w:rPr>
          <w:rFonts w:ascii="Trebuchet MS" w:hAnsi="Trebuchet MS"/>
          <w:sz w:val="44"/>
          <w:szCs w:val="44"/>
        </w:rPr>
        <w:t>Ocean City, MD</w:t>
      </w:r>
    </w:p>
    <w:p w14:paraId="0A9C186E" w14:textId="63DF2BFF" w:rsidR="008D5B69" w:rsidRPr="008D5B69" w:rsidRDefault="008D5B69" w:rsidP="008D5B69">
      <w:pPr>
        <w:jc w:val="center"/>
        <w:rPr>
          <w:rFonts w:ascii="Trebuchet MS" w:hAnsi="Trebuchet MS"/>
          <w:sz w:val="44"/>
          <w:szCs w:val="44"/>
        </w:rPr>
      </w:pPr>
      <w:r w:rsidRPr="008D5B69">
        <w:rPr>
          <w:rFonts w:ascii="Trebuchet MS" w:hAnsi="Trebuchet MS"/>
          <w:sz w:val="44"/>
          <w:szCs w:val="44"/>
        </w:rPr>
        <w:t xml:space="preserve">      </w:t>
      </w:r>
      <w:r w:rsidR="00545AF3">
        <w:rPr>
          <w:rFonts w:ascii="Trebuchet MS" w:hAnsi="Trebuchet MS"/>
          <w:sz w:val="44"/>
          <w:szCs w:val="44"/>
        </w:rPr>
        <w:t xml:space="preserve">            </w:t>
      </w:r>
      <w:r w:rsidRPr="008D5B69">
        <w:rPr>
          <w:rFonts w:ascii="Trebuchet MS" w:hAnsi="Trebuchet MS"/>
          <w:sz w:val="44"/>
          <w:szCs w:val="44"/>
        </w:rPr>
        <w:t>March 9</w:t>
      </w:r>
      <w:r w:rsidR="008346D0">
        <w:rPr>
          <w:rFonts w:ascii="Trebuchet MS" w:hAnsi="Trebuchet MS"/>
          <w:sz w:val="44"/>
          <w:szCs w:val="44"/>
        </w:rPr>
        <w:t xml:space="preserve"> </w:t>
      </w:r>
      <w:r w:rsidRPr="008D5B69">
        <w:rPr>
          <w:rFonts w:ascii="Trebuchet MS" w:hAnsi="Trebuchet MS"/>
          <w:sz w:val="44"/>
          <w:szCs w:val="44"/>
        </w:rPr>
        <w:t>-11, 2018</w:t>
      </w:r>
    </w:p>
    <w:p w14:paraId="04503E9C" w14:textId="2697A99C" w:rsidR="004F613F" w:rsidRPr="008D5B69" w:rsidRDefault="004F613F">
      <w:pPr>
        <w:rPr>
          <w:rFonts w:ascii="Trebuchet MS" w:hAnsi="Trebuchet MS"/>
          <w:sz w:val="52"/>
          <w:szCs w:val="52"/>
        </w:rPr>
      </w:pPr>
    </w:p>
    <w:p w14:paraId="157E97C1" w14:textId="0075CE59" w:rsidR="004F613F" w:rsidRPr="00170100" w:rsidRDefault="00170100" w:rsidP="00545AF3">
      <w:pPr>
        <w:jc w:val="center"/>
        <w:rPr>
          <w:rFonts w:ascii="Trebuchet MS" w:hAnsi="Trebuchet MS"/>
          <w:sz w:val="28"/>
          <w:szCs w:val="28"/>
        </w:rPr>
      </w:pPr>
      <w:r w:rsidRPr="00170100">
        <w:rPr>
          <w:rFonts w:ascii="Trebuchet MS" w:hAnsi="Trebuchet MS"/>
          <w:noProof/>
          <w:sz w:val="44"/>
          <w:szCs w:val="44"/>
        </w:rPr>
        <w:drawing>
          <wp:anchor distT="0" distB="0" distL="114300" distR="114300" simplePos="0" relativeHeight="251659264" behindDoc="1" locked="0" layoutInCell="1" allowOverlap="1" wp14:anchorId="15FF2F8A" wp14:editId="6088330C">
            <wp:simplePos x="0" y="0"/>
            <wp:positionH relativeFrom="column">
              <wp:posOffset>0</wp:posOffset>
            </wp:positionH>
            <wp:positionV relativeFrom="paragraph">
              <wp:posOffset>383540</wp:posOffset>
            </wp:positionV>
            <wp:extent cx="1143000" cy="1581785"/>
            <wp:effectExtent l="0" t="0" r="0" b="0"/>
            <wp:wrapTight wrapText="bothSides">
              <wp:wrapPolygon edited="0">
                <wp:start x="0" y="0"/>
                <wp:lineTo x="0" y="21331"/>
                <wp:lineTo x="21240" y="21331"/>
                <wp:lineTo x="212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cherSuper.jpg"/>
                    <pic:cNvPicPr/>
                  </pic:nvPicPr>
                  <pic:blipFill>
                    <a:blip r:embed="rId5">
                      <a:extLst>
                        <a:ext uri="{28A0092B-C50C-407E-A947-70E740481C1C}">
                          <a14:useLocalDpi xmlns:a14="http://schemas.microsoft.com/office/drawing/2010/main" val="0"/>
                        </a:ext>
                      </a:extLst>
                    </a:blip>
                    <a:stretch>
                      <a:fillRect/>
                    </a:stretch>
                  </pic:blipFill>
                  <pic:spPr>
                    <a:xfrm>
                      <a:off x="0" y="0"/>
                      <a:ext cx="1143000" cy="1581785"/>
                    </a:xfrm>
                    <a:prstGeom prst="rect">
                      <a:avLst/>
                    </a:prstGeom>
                  </pic:spPr>
                </pic:pic>
              </a:graphicData>
            </a:graphic>
            <wp14:sizeRelH relativeFrom="page">
              <wp14:pctWidth>0</wp14:pctWidth>
            </wp14:sizeRelH>
            <wp14:sizeRelV relativeFrom="page">
              <wp14:pctHeight>0</wp14:pctHeight>
            </wp14:sizeRelV>
          </wp:anchor>
        </w:drawing>
      </w:r>
      <w:r w:rsidR="00545AF3" w:rsidRPr="00170100">
        <w:rPr>
          <w:rFonts w:ascii="Trebuchet MS" w:hAnsi="Trebuchet MS"/>
          <w:sz w:val="44"/>
          <w:szCs w:val="44"/>
        </w:rPr>
        <w:t>Co</w:t>
      </w:r>
      <w:r w:rsidR="000D1C30">
        <w:rPr>
          <w:rFonts w:ascii="Trebuchet MS" w:hAnsi="Trebuchet MS"/>
          <w:sz w:val="44"/>
          <w:szCs w:val="44"/>
        </w:rPr>
        <w:t>nnect</w:t>
      </w:r>
      <w:r w:rsidR="00545AF3" w:rsidRPr="00170100">
        <w:rPr>
          <w:rFonts w:ascii="Trebuchet MS" w:hAnsi="Trebuchet MS"/>
          <w:sz w:val="44"/>
          <w:szCs w:val="44"/>
        </w:rPr>
        <w:t xml:space="preserve"> with other Youth Educators from all around the Eastern Region for sharing, networking, learning and fun.</w:t>
      </w:r>
    </w:p>
    <w:p w14:paraId="12BA8F18" w14:textId="77777777" w:rsidR="00545AF3" w:rsidRPr="00170100" w:rsidRDefault="00545AF3">
      <w:pPr>
        <w:rPr>
          <w:rFonts w:ascii="Trebuchet MS" w:hAnsi="Trebuchet MS"/>
          <w:sz w:val="28"/>
          <w:szCs w:val="28"/>
        </w:rPr>
      </w:pPr>
    </w:p>
    <w:p w14:paraId="7AD4042A" w14:textId="2AE80AF4" w:rsidR="00545AF3" w:rsidRPr="00170100" w:rsidRDefault="00545AF3">
      <w:pPr>
        <w:rPr>
          <w:rFonts w:ascii="Trebuchet MS" w:hAnsi="Trebuchet MS"/>
          <w:sz w:val="32"/>
          <w:szCs w:val="32"/>
        </w:rPr>
      </w:pPr>
      <w:r w:rsidRPr="00170100">
        <w:rPr>
          <w:rFonts w:ascii="Trebuchet MS" w:hAnsi="Trebuchet MS"/>
          <w:sz w:val="32"/>
          <w:szCs w:val="32"/>
        </w:rPr>
        <w:t xml:space="preserve">We have </w:t>
      </w:r>
      <w:r w:rsidR="001A1AD1" w:rsidRPr="00170100">
        <w:rPr>
          <w:rFonts w:ascii="Trebuchet MS" w:hAnsi="Trebuchet MS"/>
          <w:sz w:val="32"/>
          <w:szCs w:val="32"/>
        </w:rPr>
        <w:t xml:space="preserve">included </w:t>
      </w:r>
      <w:r w:rsidRPr="00170100">
        <w:rPr>
          <w:rFonts w:ascii="Trebuchet MS" w:hAnsi="Trebuchet MS"/>
          <w:sz w:val="32"/>
          <w:szCs w:val="32"/>
        </w:rPr>
        <w:t xml:space="preserve">components on creating curriculum, teacher self-care and appreciation, establishing and growing your youth and family ministry and lots more. There will be time to share best practices, fellowship at meals and an optional “In Your Image” doll making workshop.  Presenters include Rev. Dr. </w:t>
      </w:r>
      <w:proofErr w:type="spellStart"/>
      <w:r w:rsidRPr="00170100">
        <w:rPr>
          <w:rFonts w:ascii="Trebuchet MS" w:hAnsi="Trebuchet MS"/>
          <w:sz w:val="32"/>
          <w:szCs w:val="32"/>
        </w:rPr>
        <w:t>Raymont</w:t>
      </w:r>
      <w:proofErr w:type="spellEnd"/>
      <w:r w:rsidRPr="00170100">
        <w:rPr>
          <w:rFonts w:ascii="Trebuchet MS" w:hAnsi="Trebuchet MS"/>
          <w:sz w:val="32"/>
          <w:szCs w:val="32"/>
        </w:rPr>
        <w:t xml:space="preserve"> Anderson, ER Teen Consultant </w:t>
      </w:r>
      <w:proofErr w:type="spellStart"/>
      <w:r w:rsidRPr="00170100">
        <w:rPr>
          <w:rFonts w:ascii="Trebuchet MS" w:hAnsi="Trebuchet MS"/>
          <w:sz w:val="32"/>
          <w:szCs w:val="32"/>
        </w:rPr>
        <w:t>Davienne</w:t>
      </w:r>
      <w:proofErr w:type="spellEnd"/>
      <w:r w:rsidRPr="00170100">
        <w:rPr>
          <w:rFonts w:ascii="Trebuchet MS" w:hAnsi="Trebuchet MS"/>
          <w:sz w:val="32"/>
          <w:szCs w:val="32"/>
        </w:rPr>
        <w:t xml:space="preserve"> Piatt, </w:t>
      </w:r>
      <w:r w:rsidR="001A1AD1" w:rsidRPr="00170100">
        <w:rPr>
          <w:rFonts w:ascii="Trebuchet MS" w:hAnsi="Trebuchet MS"/>
          <w:sz w:val="32"/>
          <w:szCs w:val="32"/>
        </w:rPr>
        <w:t xml:space="preserve">ER </w:t>
      </w:r>
      <w:r w:rsidRPr="00170100">
        <w:rPr>
          <w:rFonts w:ascii="Trebuchet MS" w:hAnsi="Trebuchet MS"/>
          <w:sz w:val="32"/>
          <w:szCs w:val="32"/>
        </w:rPr>
        <w:t xml:space="preserve">YFM Consultant Christine Harper and </w:t>
      </w:r>
      <w:r w:rsidR="001A1AD1" w:rsidRPr="00170100">
        <w:rPr>
          <w:rFonts w:ascii="Trebuchet MS" w:hAnsi="Trebuchet MS"/>
          <w:sz w:val="32"/>
          <w:szCs w:val="32"/>
        </w:rPr>
        <w:t xml:space="preserve">Youth Director </w:t>
      </w:r>
      <w:r w:rsidRPr="00170100">
        <w:rPr>
          <w:rFonts w:ascii="Trebuchet MS" w:hAnsi="Trebuchet MS"/>
          <w:sz w:val="32"/>
          <w:szCs w:val="32"/>
        </w:rPr>
        <w:t xml:space="preserve">Pauline </w:t>
      </w:r>
      <w:proofErr w:type="spellStart"/>
      <w:r w:rsidRPr="00170100">
        <w:rPr>
          <w:rFonts w:ascii="Trebuchet MS" w:hAnsi="Trebuchet MS"/>
          <w:sz w:val="32"/>
          <w:szCs w:val="32"/>
        </w:rPr>
        <w:t>Peti</w:t>
      </w:r>
      <w:r w:rsidR="00170100" w:rsidRPr="00170100">
        <w:rPr>
          <w:rFonts w:ascii="Trebuchet MS" w:hAnsi="Trebuchet MS"/>
          <w:sz w:val="32"/>
          <w:szCs w:val="32"/>
        </w:rPr>
        <w:t>t</w:t>
      </w:r>
      <w:r w:rsidRPr="00170100">
        <w:rPr>
          <w:rFonts w:ascii="Trebuchet MS" w:hAnsi="Trebuchet MS"/>
          <w:sz w:val="32"/>
          <w:szCs w:val="32"/>
        </w:rPr>
        <w:t>clerc</w:t>
      </w:r>
      <w:proofErr w:type="spellEnd"/>
      <w:r w:rsidRPr="00170100">
        <w:rPr>
          <w:rFonts w:ascii="Trebuchet MS" w:hAnsi="Trebuchet MS"/>
          <w:sz w:val="32"/>
          <w:szCs w:val="32"/>
        </w:rPr>
        <w:t>.</w:t>
      </w:r>
    </w:p>
    <w:p w14:paraId="041389D0" w14:textId="77777777" w:rsidR="001A1AD1" w:rsidRPr="00170100" w:rsidRDefault="001A1AD1">
      <w:pPr>
        <w:rPr>
          <w:rFonts w:ascii="Trebuchet MS" w:hAnsi="Trebuchet MS"/>
          <w:sz w:val="32"/>
          <w:szCs w:val="32"/>
        </w:rPr>
      </w:pPr>
    </w:p>
    <w:p w14:paraId="7C9AA802" w14:textId="7B516D9B" w:rsidR="001A1AD1" w:rsidRPr="001A1AD1" w:rsidRDefault="001A1AD1">
      <w:pPr>
        <w:rPr>
          <w:rFonts w:ascii="Trebuchet MS" w:hAnsi="Trebuchet MS"/>
          <w:sz w:val="36"/>
          <w:szCs w:val="36"/>
        </w:rPr>
      </w:pPr>
      <w:r w:rsidRPr="00170100">
        <w:rPr>
          <w:rFonts w:ascii="Trebuchet MS" w:hAnsi="Trebuchet MS"/>
          <w:sz w:val="32"/>
          <w:szCs w:val="32"/>
        </w:rPr>
        <w:t>The conf</w:t>
      </w:r>
      <w:r w:rsidR="000D1C30">
        <w:rPr>
          <w:rFonts w:ascii="Trebuchet MS" w:hAnsi="Trebuchet MS"/>
          <w:sz w:val="32"/>
          <w:szCs w:val="32"/>
        </w:rPr>
        <w:t>erence will begin with a</w:t>
      </w:r>
      <w:r w:rsidRPr="00170100">
        <w:rPr>
          <w:rFonts w:ascii="Trebuchet MS" w:hAnsi="Trebuchet MS"/>
          <w:sz w:val="32"/>
          <w:szCs w:val="32"/>
        </w:rPr>
        <w:t xml:space="preserve"> mix and mingle on Friday, March 9</w:t>
      </w:r>
      <w:r w:rsidRPr="00170100">
        <w:rPr>
          <w:rFonts w:ascii="Trebuchet MS" w:hAnsi="Trebuchet MS"/>
          <w:sz w:val="32"/>
          <w:szCs w:val="32"/>
          <w:vertAlign w:val="superscript"/>
        </w:rPr>
        <w:t>th</w:t>
      </w:r>
      <w:r w:rsidRPr="00170100">
        <w:rPr>
          <w:rFonts w:ascii="Trebuchet MS" w:hAnsi="Trebuchet MS"/>
          <w:sz w:val="32"/>
          <w:szCs w:val="32"/>
        </w:rPr>
        <w:t xml:space="preserve"> at 8:00 pm and conclude</w:t>
      </w:r>
      <w:r w:rsidR="000D1C30">
        <w:rPr>
          <w:rFonts w:ascii="Trebuchet MS" w:hAnsi="Trebuchet MS"/>
          <w:sz w:val="32"/>
          <w:szCs w:val="32"/>
        </w:rPr>
        <w:t>s</w:t>
      </w:r>
      <w:r w:rsidRPr="00170100">
        <w:rPr>
          <w:rFonts w:ascii="Trebuchet MS" w:hAnsi="Trebuchet MS"/>
          <w:sz w:val="32"/>
          <w:szCs w:val="32"/>
        </w:rPr>
        <w:t xml:space="preserve"> with a worship service </w:t>
      </w:r>
      <w:r w:rsidR="000D1C30">
        <w:rPr>
          <w:rFonts w:ascii="Trebuchet MS" w:hAnsi="Trebuchet MS"/>
          <w:sz w:val="32"/>
          <w:szCs w:val="32"/>
        </w:rPr>
        <w:t>led by youth educators from Unity of Montclair, New Jersey</w:t>
      </w:r>
      <w:r w:rsidRPr="00170100">
        <w:rPr>
          <w:rFonts w:ascii="Trebuchet MS" w:hAnsi="Trebuchet MS"/>
          <w:sz w:val="32"/>
          <w:szCs w:val="32"/>
        </w:rPr>
        <w:t xml:space="preserve"> on Sunday, March 11</w:t>
      </w:r>
      <w:r w:rsidRPr="00170100">
        <w:rPr>
          <w:rFonts w:ascii="Trebuchet MS" w:hAnsi="Trebuchet MS"/>
          <w:sz w:val="32"/>
          <w:szCs w:val="32"/>
          <w:vertAlign w:val="superscript"/>
        </w:rPr>
        <w:t xml:space="preserve">th </w:t>
      </w:r>
      <w:r w:rsidR="000D2316">
        <w:rPr>
          <w:rFonts w:ascii="Trebuchet MS" w:hAnsi="Trebuchet MS"/>
          <w:sz w:val="32"/>
          <w:szCs w:val="32"/>
        </w:rPr>
        <w:t>at 10</w:t>
      </w:r>
      <w:bookmarkStart w:id="0" w:name="_GoBack"/>
      <w:bookmarkEnd w:id="0"/>
      <w:r w:rsidRPr="00170100">
        <w:rPr>
          <w:rFonts w:ascii="Trebuchet MS" w:hAnsi="Trebuchet MS"/>
          <w:sz w:val="32"/>
          <w:szCs w:val="32"/>
        </w:rPr>
        <w:t xml:space="preserve">:00 am. </w:t>
      </w:r>
    </w:p>
    <w:p w14:paraId="429A66F0" w14:textId="77777777" w:rsidR="00170100" w:rsidRDefault="00170100">
      <w:pPr>
        <w:rPr>
          <w:rFonts w:ascii="Trebuchet MS" w:hAnsi="Trebuchet MS"/>
          <w:sz w:val="28"/>
          <w:szCs w:val="28"/>
        </w:rPr>
      </w:pPr>
    </w:p>
    <w:p w14:paraId="587BCEB1" w14:textId="77777777" w:rsidR="00170100" w:rsidRDefault="00170100">
      <w:pPr>
        <w:rPr>
          <w:rFonts w:ascii="Trebuchet MS" w:hAnsi="Trebuchet MS"/>
          <w:sz w:val="28"/>
          <w:szCs w:val="28"/>
        </w:rPr>
      </w:pPr>
    </w:p>
    <w:p w14:paraId="56ED6E98" w14:textId="7D04D229" w:rsidR="001A1AD1" w:rsidRDefault="000D1C30">
      <w:pPr>
        <w:rPr>
          <w:rFonts w:ascii="Trebuchet MS" w:hAnsi="Trebuchet MS"/>
          <w:sz w:val="28"/>
          <w:szCs w:val="28"/>
        </w:rPr>
      </w:pPr>
      <w:r>
        <w:rPr>
          <w:rFonts w:ascii="Trebuchet MS" w:hAnsi="Trebuchet MS"/>
          <w:sz w:val="28"/>
          <w:szCs w:val="28"/>
        </w:rPr>
        <w:t>Registration Cost:  $155</w:t>
      </w:r>
      <w:r w:rsidR="001A1AD1" w:rsidRPr="001A1AD1">
        <w:rPr>
          <w:rFonts w:ascii="Trebuchet MS" w:hAnsi="Trebuchet MS"/>
          <w:sz w:val="28"/>
          <w:szCs w:val="28"/>
        </w:rPr>
        <w:t xml:space="preserve"> per person includes all conference sessions and meals.</w:t>
      </w:r>
    </w:p>
    <w:p w14:paraId="6A6C34F8" w14:textId="5439011C" w:rsidR="00170100" w:rsidRPr="001A1AD1" w:rsidRDefault="00170100">
      <w:pPr>
        <w:rPr>
          <w:rFonts w:ascii="Trebuchet MS" w:hAnsi="Trebuchet MS"/>
          <w:sz w:val="28"/>
          <w:szCs w:val="28"/>
        </w:rPr>
      </w:pPr>
      <w:r>
        <w:rPr>
          <w:rFonts w:ascii="Trebuchet MS" w:hAnsi="Trebuchet MS"/>
          <w:sz w:val="28"/>
          <w:szCs w:val="28"/>
        </w:rPr>
        <w:t xml:space="preserve">Optional </w:t>
      </w:r>
      <w:proofErr w:type="spellStart"/>
      <w:r>
        <w:rPr>
          <w:rFonts w:ascii="Trebuchet MS" w:hAnsi="Trebuchet MS"/>
          <w:sz w:val="28"/>
          <w:szCs w:val="28"/>
        </w:rPr>
        <w:t>Dollmaking</w:t>
      </w:r>
      <w:proofErr w:type="spellEnd"/>
      <w:r>
        <w:rPr>
          <w:rFonts w:ascii="Trebuchet MS" w:hAnsi="Trebuchet MS"/>
          <w:sz w:val="28"/>
          <w:szCs w:val="28"/>
        </w:rPr>
        <w:t xml:space="preserve"> Workshop: $25 (the Eastern Region is subsidizing half the cost)</w:t>
      </w:r>
    </w:p>
    <w:p w14:paraId="1BEE1C38" w14:textId="4BAB7E1F" w:rsidR="00DA28C3" w:rsidRDefault="001A1AD1">
      <w:pPr>
        <w:rPr>
          <w:rFonts w:ascii="Trebuchet MS" w:hAnsi="Trebuchet MS"/>
          <w:sz w:val="16"/>
          <w:szCs w:val="16"/>
        </w:rPr>
      </w:pPr>
      <w:r w:rsidRPr="001A1AD1">
        <w:rPr>
          <w:rFonts w:ascii="Trebuchet MS" w:hAnsi="Trebuchet MS"/>
          <w:sz w:val="28"/>
          <w:szCs w:val="28"/>
        </w:rPr>
        <w:t>Overnight Rooms: $95 per night for single or double occupancy</w:t>
      </w:r>
      <w:r w:rsidR="000D1C30">
        <w:rPr>
          <w:rFonts w:ascii="Trebuchet MS" w:hAnsi="Trebuchet MS"/>
          <w:sz w:val="16"/>
          <w:szCs w:val="16"/>
        </w:rPr>
        <w:t xml:space="preserve"> (extra cost for 3</w:t>
      </w:r>
      <w:r w:rsidR="000D1C30" w:rsidRPr="000D1C30">
        <w:rPr>
          <w:rFonts w:ascii="Trebuchet MS" w:hAnsi="Trebuchet MS"/>
          <w:sz w:val="16"/>
          <w:szCs w:val="16"/>
          <w:vertAlign w:val="superscript"/>
        </w:rPr>
        <w:t>rd</w:t>
      </w:r>
      <w:r w:rsidR="000D1C30">
        <w:rPr>
          <w:rFonts w:ascii="Trebuchet MS" w:hAnsi="Trebuchet MS"/>
          <w:sz w:val="16"/>
          <w:szCs w:val="16"/>
        </w:rPr>
        <w:t xml:space="preserve"> person)</w:t>
      </w:r>
      <w:r w:rsidR="00DA28C3">
        <w:rPr>
          <w:rFonts w:ascii="Trebuchet MS" w:hAnsi="Trebuchet MS"/>
          <w:sz w:val="16"/>
          <w:szCs w:val="16"/>
        </w:rPr>
        <w:t xml:space="preserve">  </w:t>
      </w:r>
    </w:p>
    <w:p w14:paraId="30557BA9" w14:textId="77777777" w:rsidR="00DA28C3" w:rsidRDefault="00DA28C3">
      <w:pPr>
        <w:rPr>
          <w:rFonts w:ascii="Trebuchet MS" w:hAnsi="Trebuchet MS"/>
          <w:sz w:val="16"/>
          <w:szCs w:val="16"/>
        </w:rPr>
      </w:pPr>
    </w:p>
    <w:p w14:paraId="6291DC01" w14:textId="40EC02AB" w:rsidR="00755C8C" w:rsidRPr="00F34120" w:rsidRDefault="00170100" w:rsidP="00F34120">
      <w:pPr>
        <w:rPr>
          <w:rFonts w:ascii="Trebuchet MS" w:hAnsi="Trebuchet MS"/>
          <w:sz w:val="28"/>
          <w:szCs w:val="28"/>
        </w:rPr>
      </w:pPr>
      <w:r>
        <w:rPr>
          <w:rFonts w:ascii="Trebuchet MS" w:hAnsi="Trebuchet MS"/>
          <w:noProof/>
          <w:sz w:val="16"/>
          <w:szCs w:val="16"/>
        </w:rPr>
        <w:drawing>
          <wp:anchor distT="0" distB="0" distL="114300" distR="114300" simplePos="0" relativeHeight="251660288" behindDoc="0" locked="0" layoutInCell="1" allowOverlap="1" wp14:anchorId="386BED44" wp14:editId="7A0801D4">
            <wp:simplePos x="0" y="0"/>
            <wp:positionH relativeFrom="column">
              <wp:posOffset>1962150</wp:posOffset>
            </wp:positionH>
            <wp:positionV relativeFrom="paragraph">
              <wp:posOffset>484505</wp:posOffset>
            </wp:positionV>
            <wp:extent cx="2743200" cy="13811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herandstudents.jpg"/>
                    <pic:cNvPicPr/>
                  </pic:nvPicPr>
                  <pic:blipFill>
                    <a:blip r:embed="rId6">
                      <a:extLst>
                        <a:ext uri="{28A0092B-C50C-407E-A947-70E740481C1C}">
                          <a14:useLocalDpi xmlns:a14="http://schemas.microsoft.com/office/drawing/2010/main" val="0"/>
                        </a:ext>
                      </a:extLst>
                    </a:blip>
                    <a:stretch>
                      <a:fillRect/>
                    </a:stretch>
                  </pic:blipFill>
                  <pic:spPr>
                    <a:xfrm>
                      <a:off x="0" y="0"/>
                      <a:ext cx="2743200" cy="1381125"/>
                    </a:xfrm>
                    <a:prstGeom prst="rect">
                      <a:avLst/>
                    </a:prstGeom>
                  </pic:spPr>
                </pic:pic>
              </a:graphicData>
            </a:graphic>
            <wp14:sizeRelH relativeFrom="page">
              <wp14:pctWidth>0</wp14:pctWidth>
            </wp14:sizeRelH>
            <wp14:sizeRelV relativeFrom="page">
              <wp14:pctHeight>0</wp14:pctHeight>
            </wp14:sizeRelV>
          </wp:anchor>
        </w:drawing>
      </w:r>
      <w:r w:rsidR="001A1AD1" w:rsidRPr="001A1AD1">
        <w:rPr>
          <w:rFonts w:ascii="Trebuchet MS" w:hAnsi="Trebuchet MS"/>
          <w:sz w:val="28"/>
          <w:szCs w:val="28"/>
        </w:rPr>
        <w:t xml:space="preserve">Register online by </w:t>
      </w:r>
      <w:r w:rsidR="000D1C30">
        <w:rPr>
          <w:rFonts w:ascii="Trebuchet MS" w:hAnsi="Trebuchet MS"/>
          <w:sz w:val="28"/>
          <w:szCs w:val="28"/>
        </w:rPr>
        <w:t>January 31</w:t>
      </w:r>
      <w:r w:rsidR="000D1C30" w:rsidRPr="000D1C30">
        <w:rPr>
          <w:rFonts w:ascii="Trebuchet MS" w:hAnsi="Trebuchet MS"/>
          <w:sz w:val="28"/>
          <w:szCs w:val="28"/>
          <w:vertAlign w:val="superscript"/>
        </w:rPr>
        <w:t>st</w:t>
      </w:r>
      <w:r w:rsidR="000D1C30">
        <w:rPr>
          <w:rFonts w:ascii="Trebuchet MS" w:hAnsi="Trebuchet MS"/>
          <w:sz w:val="28"/>
          <w:szCs w:val="28"/>
        </w:rPr>
        <w:t xml:space="preserve"> </w:t>
      </w:r>
      <w:r w:rsidR="001A1AD1" w:rsidRPr="001A1AD1">
        <w:rPr>
          <w:rFonts w:ascii="Trebuchet MS" w:hAnsi="Trebuchet MS"/>
          <w:sz w:val="28"/>
          <w:szCs w:val="28"/>
        </w:rPr>
        <w:t xml:space="preserve">at </w:t>
      </w:r>
      <w:hyperlink r:id="rId7" w:history="1">
        <w:r w:rsidR="001A1AD1" w:rsidRPr="001A1AD1">
          <w:rPr>
            <w:rStyle w:val="Hyperlink"/>
            <w:rFonts w:ascii="Trebuchet MS" w:hAnsi="Trebuchet MS"/>
            <w:sz w:val="28"/>
            <w:szCs w:val="28"/>
          </w:rPr>
          <w:t>www.unityeasternregion.org</w:t>
        </w:r>
      </w:hyperlink>
      <w:r w:rsidR="001A1AD1" w:rsidRPr="001A1AD1">
        <w:rPr>
          <w:rFonts w:ascii="Trebuchet MS" w:hAnsi="Trebuchet MS"/>
          <w:sz w:val="28"/>
          <w:szCs w:val="28"/>
        </w:rPr>
        <w:t xml:space="preserve"> and reserve your overnight room by </w:t>
      </w:r>
      <w:r w:rsidR="000D1C30">
        <w:rPr>
          <w:rFonts w:ascii="Trebuchet MS" w:hAnsi="Trebuchet MS"/>
          <w:sz w:val="28"/>
          <w:szCs w:val="28"/>
        </w:rPr>
        <w:t>January 31</w:t>
      </w:r>
      <w:r w:rsidR="000D1C30" w:rsidRPr="000D1C30">
        <w:rPr>
          <w:rFonts w:ascii="Trebuchet MS" w:hAnsi="Trebuchet MS"/>
          <w:sz w:val="28"/>
          <w:szCs w:val="28"/>
          <w:vertAlign w:val="superscript"/>
        </w:rPr>
        <w:t>st</w:t>
      </w:r>
      <w:r w:rsidR="000D1C30">
        <w:rPr>
          <w:rFonts w:ascii="Trebuchet MS" w:hAnsi="Trebuchet MS"/>
          <w:sz w:val="28"/>
          <w:szCs w:val="28"/>
        </w:rPr>
        <w:t xml:space="preserve"> </w:t>
      </w:r>
      <w:r w:rsidR="001A1AD1" w:rsidRPr="001A1AD1">
        <w:rPr>
          <w:rFonts w:ascii="Trebuchet MS" w:hAnsi="Trebuchet MS"/>
          <w:sz w:val="28"/>
          <w:szCs w:val="28"/>
        </w:rPr>
        <w:t xml:space="preserve">by calling 800-638-2100 </w:t>
      </w:r>
      <w:r w:rsidR="00F34120" w:rsidRPr="000D1C30">
        <w:rPr>
          <w:rFonts w:ascii="Trebuchet MS" w:hAnsi="Trebuchet MS"/>
        </w:rPr>
        <w:t xml:space="preserve"> </w:t>
      </w:r>
    </w:p>
    <w:sectPr w:rsidR="00755C8C" w:rsidRPr="00F34120" w:rsidSect="008D5B6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1B"/>
    <w:rsid w:val="000D1C30"/>
    <w:rsid w:val="000D2316"/>
    <w:rsid w:val="0011790D"/>
    <w:rsid w:val="00170100"/>
    <w:rsid w:val="001A1AD1"/>
    <w:rsid w:val="004E17F6"/>
    <w:rsid w:val="004F613F"/>
    <w:rsid w:val="00501A50"/>
    <w:rsid w:val="00545AF3"/>
    <w:rsid w:val="005B673D"/>
    <w:rsid w:val="005D4F41"/>
    <w:rsid w:val="00741C55"/>
    <w:rsid w:val="00755C8C"/>
    <w:rsid w:val="007D52D4"/>
    <w:rsid w:val="008346D0"/>
    <w:rsid w:val="008D5B69"/>
    <w:rsid w:val="00C37FDB"/>
    <w:rsid w:val="00D12AD0"/>
    <w:rsid w:val="00DA28C3"/>
    <w:rsid w:val="00DB1E1B"/>
    <w:rsid w:val="00E471BA"/>
    <w:rsid w:val="00F34120"/>
    <w:rsid w:val="00FA0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4EC774"/>
  <w14:defaultImageDpi w14:val="300"/>
  <w15:docId w15:val="{0809FDC7-BC36-4401-AEDE-390BCE7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0D"/>
    <w:rPr>
      <w:rFonts w:ascii="Segoe UI" w:hAnsi="Segoe UI" w:cs="Segoe UI"/>
      <w:sz w:val="18"/>
      <w:szCs w:val="18"/>
      <w:lang w:eastAsia="en-US"/>
    </w:rPr>
  </w:style>
  <w:style w:type="character" w:styleId="Hyperlink">
    <w:name w:val="Hyperlink"/>
    <w:basedOn w:val="DefaultParagraphFont"/>
    <w:uiPriority w:val="99"/>
    <w:unhideWhenUsed/>
    <w:rsid w:val="001A1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tyeasternreg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April May</cp:lastModifiedBy>
  <cp:revision>3</cp:revision>
  <cp:lastPrinted>2017-08-09T18:35:00Z</cp:lastPrinted>
  <dcterms:created xsi:type="dcterms:W3CDTF">2017-09-21T11:57:00Z</dcterms:created>
  <dcterms:modified xsi:type="dcterms:W3CDTF">2017-09-21T11:58:00Z</dcterms:modified>
</cp:coreProperties>
</file>